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EC" w:rsidRPr="0089164D" w:rsidRDefault="00EC067F" w:rsidP="00BF7C57">
      <w:pPr>
        <w:widowControl/>
        <w:adjustRightInd w:val="0"/>
        <w:snapToGrid w:val="0"/>
        <w:spacing w:beforeLines="0" w:line="240" w:lineRule="auto"/>
        <w:ind w:firstLineChars="0" w:firstLine="0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1A25E6">
        <w:rPr>
          <w:rFonts w:ascii="仿宋" w:eastAsia="仿宋" w:hAnsi="仿宋"/>
          <w:b/>
          <w:sz w:val="32"/>
          <w:szCs w:val="32"/>
        </w:rPr>
        <w:tab/>
      </w:r>
      <w:r w:rsidRPr="001A25E6">
        <w:rPr>
          <w:rFonts w:ascii="仿宋" w:eastAsia="仿宋" w:hAnsi="仿宋"/>
          <w:b/>
          <w:sz w:val="32"/>
          <w:szCs w:val="32"/>
        </w:rPr>
        <w:tab/>
      </w:r>
      <w:r w:rsidR="004972F4" w:rsidRPr="00BF7C57">
        <w:rPr>
          <w:rFonts w:ascii="方正小标宋简体" w:eastAsia="方正小标宋简体" w:hAnsi="宋体" w:cs="Times New Roman"/>
          <w:spacing w:val="-4"/>
          <w:kern w:val="0"/>
          <w:sz w:val="44"/>
          <w:szCs w:val="44"/>
        </w:rPr>
        <w:t>289目录品种参比制剂基本情况表</w:t>
      </w:r>
    </w:p>
    <w:p w:rsidR="003F22F8" w:rsidRPr="0089164D" w:rsidRDefault="003F22F8" w:rsidP="00F219E7">
      <w:pPr>
        <w:spacing w:before="156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2347"/>
        <w:gridCol w:w="1355"/>
        <w:gridCol w:w="2617"/>
        <w:gridCol w:w="2231"/>
        <w:gridCol w:w="2024"/>
        <w:gridCol w:w="2611"/>
      </w:tblGrid>
      <w:tr w:rsidR="003F22F8" w:rsidRPr="0089164D" w:rsidTr="00FF1DBE">
        <w:trPr>
          <w:trHeight w:val="795"/>
          <w:tblHeader/>
        </w:trPr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DB0E0F">
            <w:pPr>
              <w:widowControl/>
              <w:spacing w:beforeLines="0" w:line="240" w:lineRule="auto"/>
              <w:ind w:left="63" w:hangingChars="26" w:hanging="63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参比制剂公布批</w:t>
            </w:r>
            <w:r w:rsidR="00DB0E0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DB0E0F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公布参比制剂</w:t>
            </w:r>
            <w:r w:rsidR="00DB0E0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8146B3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F22F8" w:rsidRPr="0089164D" w:rsidTr="00FF1DBE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复方磺胺甲噁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100mg:20mg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（磺胺甲噁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bookmarkStart w:id="0" w:name="_GoBack"/>
            <w:bookmarkEnd w:id="0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氧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DA62DB" w:rsidRDefault="00BC6811" w:rsidP="00EA1985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FF1DBE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400mg:80mg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（磺胺甲噁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甲氧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FF1DBE">
        <w:trPr>
          <w:trHeight w:val="70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盐酸小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檗碱片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FF1DBE">
        <w:trPr>
          <w:trHeight w:val="67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FF1DBE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诺氟沙星胶囊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FF1DBE">
        <w:trPr>
          <w:trHeight w:val="78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甲硝唑片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上市国家：英国；产地：西班牙</w:t>
            </w:r>
          </w:p>
        </w:tc>
      </w:tr>
      <w:tr w:rsidR="003F22F8" w:rsidRPr="0089164D" w:rsidTr="00FF1DBE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红霉素肠溶片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541BA9" w:rsidRPr="0089164D" w:rsidTr="00960B8C">
        <w:trPr>
          <w:trHeight w:val="9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Erythromycin delayed-release tablets</w:t>
            </w:r>
          </w:p>
        </w:tc>
      </w:tr>
      <w:tr w:rsidR="00541BA9" w:rsidRPr="0089164D" w:rsidTr="00960B8C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异烟肼片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960B8C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43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利福平胶囊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39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维生素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B6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541BA9" w:rsidRPr="0089164D" w:rsidTr="00960B8C">
        <w:trPr>
          <w:trHeight w:val="115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维生素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B2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专论活性成分，药学研究应符合相应指导原则要求</w:t>
            </w:r>
          </w:p>
        </w:tc>
      </w:tr>
      <w:tr w:rsidR="003F22F8" w:rsidRPr="0089164D" w:rsidTr="00960B8C">
        <w:trPr>
          <w:trHeight w:val="115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专论活性成分，药学研究应符合相应指导原则要求</w:t>
            </w:r>
          </w:p>
        </w:tc>
      </w:tr>
      <w:tr w:rsidR="003F22F8" w:rsidRPr="0089164D" w:rsidTr="00960B8C">
        <w:trPr>
          <w:trHeight w:val="43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盐酸雷尼替丁胶囊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5-39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41BA9" w:rsidRPr="0089164D" w:rsidTr="00960B8C">
        <w:trPr>
          <w:trHeight w:val="45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布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洛芬片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45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对乙酰氨基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酚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上市国家：英国；产地：爱尔兰</w:t>
            </w:r>
          </w:p>
        </w:tc>
      </w:tr>
      <w:tr w:rsidR="003F22F8" w:rsidRPr="0089164D" w:rsidTr="00960B8C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上市国家：英国；产地：德国</w:t>
            </w:r>
          </w:p>
        </w:tc>
      </w:tr>
      <w:tr w:rsidR="003F22F8" w:rsidRPr="0089164D" w:rsidTr="00960B8C">
        <w:trPr>
          <w:trHeight w:val="46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Cephalexin Capsules</w:t>
            </w:r>
          </w:p>
        </w:tc>
      </w:tr>
      <w:tr w:rsidR="003F22F8" w:rsidRPr="0089164D" w:rsidTr="00960B8C">
        <w:trPr>
          <w:trHeight w:val="930"/>
        </w:trPr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马来酸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氯苯那敏片</w:t>
            </w:r>
            <w:proofErr w:type="gramEnd"/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7-47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上市国家：加拿大；产地：加拿大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加拿大上市名称：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Chlorpheniramine Maleate Tablets</w:t>
            </w:r>
          </w:p>
        </w:tc>
      </w:tr>
      <w:tr w:rsidR="003F22F8" w:rsidRPr="0089164D" w:rsidTr="00960B8C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阿司匹林肠溶片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产地：德国；上市国家：德国</w:t>
            </w:r>
          </w:p>
        </w:tc>
      </w:tr>
      <w:tr w:rsidR="003F22F8" w:rsidRPr="0089164D" w:rsidTr="00960B8C">
        <w:trPr>
          <w:trHeight w:val="46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卡托普利片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960B8C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产地：意大利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硝苯地平片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氨茶碱片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Aminophylline Hydrate Tablets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拉定胶囊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碳酸氢钠片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专论活性成分，药学研究应符合相应指导原则要求</w:t>
            </w:r>
          </w:p>
        </w:tc>
      </w:tr>
      <w:tr w:rsidR="003F22F8" w:rsidRPr="0089164D" w:rsidTr="00960B8C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专论活性成分，药学研究应符合相应指导原则要求</w:t>
            </w:r>
          </w:p>
        </w:tc>
      </w:tr>
      <w:tr w:rsidR="003F22F8" w:rsidRPr="0089164D" w:rsidTr="00541BA9">
        <w:trPr>
          <w:trHeight w:val="79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产地：法国；上市国：英国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酸钠肠溶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嘧达莫片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阿司匹林片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产地：德国；上市国家：德国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琥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乙红霉素片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枸橼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酸喷托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维林片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11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醋酸泼尼松片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盐酸乙胺丁醇片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尼群地平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上市国家：英国；产地：意大利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磺胺嘧啶片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40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地西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泮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9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利福平片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盐酸氯丙嗪片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上市国家：澳大利亚；产地：西班牙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卡马西平片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醋酸地塞米松片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0.75mg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盐酸二甲双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胍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盐酸异丙嗪片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上市国家：英国；产地：西班牙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盐酸环丙沙星片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进口产品现名为环丙沙星片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进口产品现名为环丙沙星片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盐酸普罗帕酮片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苯妥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英钠片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0.05g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舒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必利片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葡萄糖酸钙片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专论活性成分，药学研究应符合相应指导原则要求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复方氢氧化铝片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盐酸克林霉素胶囊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阿苯达唑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，原研地产审核中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盐酸多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西环素片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7-80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氧氯普胺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8-278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Metoclopramide Hydrochloride Tablets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氢氯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噻嗪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阿替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尔片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酚酞片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存在安全性问题，国外已撤市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存在安全性问题，国外已撤市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盐酸雷尼替丁片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上市国家：英国；产地：德国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联苯双酯片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格列本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氯氮平片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盐酸普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萘洛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尔片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硫酸阿托品片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奥美拉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上市国家：英国，上市名称：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Omeprazole hard gastro-resistant capsules</w:t>
            </w:r>
          </w:p>
        </w:tc>
      </w:tr>
      <w:tr w:rsidR="003F22F8" w:rsidRPr="0089164D" w:rsidTr="00541BA9">
        <w:trPr>
          <w:trHeight w:val="115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上市国家：英国，上市名称：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Omeprazole hard gastro-resistant capsules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呋喃妥因肠溶片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酰胺片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克拉霉素胶囊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硝酸异山梨酯片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苯巴比妥片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76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1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艾司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尼莫地平片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339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复方利血平片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阿普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格列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61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诺氟沙星片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42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盐酸苯海拉明片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消旋山莨菪碱片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呋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塞米片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盐酸乙胺丁醇胶囊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枸橼酸铋钾颗粒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每袋含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0.11g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铋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541BA9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541BA9" w:rsidRPr="0089164D" w:rsidRDefault="00541BA9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FF1DBE">
            <w:pPr>
              <w:spacing w:before="156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盐酸氟桂利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FF1DBE">
            <w:pPr>
              <w:spacing w:before="156"/>
              <w:ind w:firstLineChars="132" w:firstLine="317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FF1DBE">
            <w:pPr>
              <w:spacing w:before="156"/>
              <w:ind w:firstLineChars="400" w:firstLine="96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FF1DBE">
            <w:pPr>
              <w:spacing w:before="156"/>
              <w:ind w:firstLineChars="300" w:firstLine="72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960B8C">
            <w:pPr>
              <w:spacing w:before="156"/>
              <w:ind w:firstLineChars="350" w:firstLine="84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A9" w:rsidRPr="0089164D" w:rsidRDefault="00541BA9" w:rsidP="00541BA9">
            <w:pPr>
              <w:spacing w:before="156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阿奇霉素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产地：克罗地亚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盐酸金刚烷胺片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奋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乃静片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氟康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产地：法国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产地：法国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盐酸环丙沙星胶囊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69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盐酸溴己新片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上市国家：德国；产地：法国</w:t>
            </w:r>
          </w:p>
        </w:tc>
      </w:tr>
      <w:tr w:rsidR="001A25E6" w:rsidRPr="0089164D" w:rsidTr="00541BA9">
        <w:trPr>
          <w:trHeight w:val="11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盐酸维拉帕米片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上市国家：德国，持证商为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Mylan Healthcare GmbH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Abbott Arzneimittel GmbH 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氢化可的松片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布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芬胶囊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茶碱缓释片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Theophylline Extended-release Tablets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A25E6" w:rsidRPr="0089164D" w:rsidTr="00541BA9">
        <w:trPr>
          <w:trHeight w:val="9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Theophylline Extended-release Tablets</w:t>
            </w:r>
          </w:p>
        </w:tc>
      </w:tr>
      <w:tr w:rsidR="001A25E6" w:rsidRPr="0089164D" w:rsidTr="00541BA9">
        <w:trPr>
          <w:trHeight w:val="5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阿奇霉素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内酯片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阿苯达唑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辛伐他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汀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49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制霉素片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熊去氧胆酸片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A25E6" w:rsidRPr="0089164D" w:rsidTr="00541BA9">
        <w:trPr>
          <w:trHeight w:val="55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氯雷他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盐酸地芬尼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多片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盐酸美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西律片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复方甘草片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E820AD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克拉霉素片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E820AD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E820AD">
        <w:trPr>
          <w:trHeight w:val="12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叶酸片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A25E6" w:rsidRPr="0089164D" w:rsidTr="00E820AD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上市国家：法国，产地：法国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利巴韦林片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醋酸甲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萘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氢醌片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法莫替丁片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1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胶体果胶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铋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（以铋计）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磷酸氯喹片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5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1A25E6" w:rsidRPr="0089164D" w:rsidTr="00541BA9">
        <w:trPr>
          <w:trHeight w:val="9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复方地芬诺酯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地芬诺酯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，硫酸阿托品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diphenoxylate hydrochloride and atropine sulfate tablets</w:t>
            </w:r>
          </w:p>
        </w:tc>
      </w:tr>
      <w:tr w:rsidR="001A25E6" w:rsidRPr="0089164D" w:rsidTr="00541BA9">
        <w:trPr>
          <w:trHeight w:val="51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替硝唑片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上市国家：英国；产地：法国</w:t>
            </w:r>
          </w:p>
        </w:tc>
      </w:tr>
      <w:tr w:rsidR="001A25E6" w:rsidRPr="0089164D" w:rsidTr="00541BA9">
        <w:trPr>
          <w:trHeight w:val="46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哌唑嗪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8-285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上市国家：西班牙；产地：西班牙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口服补液盐散（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药学研究应符合相应指导原则要求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吲达帕胺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乳酶生片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盐酸胺碘酮片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丙硫氧嘧啶片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上市国家：加拿大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地尔硫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䓬片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盐酸赛庚啶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8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阿莫西林克拉维酸钾片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克拉维酸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=2:1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产地：英国；上市国家：英国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阿昔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韦片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甲状腺片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己烯雌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酚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阿奇霉素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甲硝唑胶囊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口服补液盐散（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药学研究应符合相应指导原则要求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对氨基水杨酸钠肠溶片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格列美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枸橼酸铋钾胶囊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（含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0.11g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铋）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氨苯蝶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苯磺酸氨氯地平片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吡喹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布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芬缓释胶囊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醋酸甲羟孕酮片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产地：意大利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氯硝西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泮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127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别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嘌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醇片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持证商为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SEBELA IRELAND LTD 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或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PROMETHEUS LABORATORIES INC.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红霉素肠溶胶囊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Erythromycin delayed-release capsules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酒石酸美托洛尔片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择参比制剂</w:t>
            </w:r>
          </w:p>
        </w:tc>
      </w:tr>
      <w:tr w:rsidR="001A25E6" w:rsidRPr="0089164D" w:rsidTr="00541BA9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上市国家：瑞典；产地：中国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克拉霉素颗粒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1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多塞平片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上市国家：希腊；产地：希腊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氟康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格列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孢素软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马来酸依那普利片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17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硫酸亚铁片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产地：英国；上市国家：英国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枸橼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酸他莫昔芬片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巯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咪唑片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秋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水仙碱片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124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硝酸甘油片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适用于硝酸甘油舌下片和舌下含服的硝酸甘油片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海索片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碳酸锂片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酰胺胶囊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丙戊酸钠片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氯雷他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米非司酮片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尼莫地平胶囊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49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孢呋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辛酯片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49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45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氯米帕明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上市国家：瑞士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43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上市国家：瑞士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70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乙酰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甲睾酮片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维生素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D2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5000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10000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地高辛片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盐酸特拉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替加氟片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氟哌啶醇片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双酯滴丸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滴丸剂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541BA9">
        <w:trPr>
          <w:trHeight w:val="70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五氟利多片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盐酸氟桂利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产地：意大利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盐酸左氧氟沙星片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；原研地产审核中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，原研地产审核中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倍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他司汀片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奥美拉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片剂（肠溶）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地红霉素肠溶片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片剂（肠溶）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上市国家：土耳其；产地：土耳其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利培酮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柳氮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吡啶肠溶片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日本上市名称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Salazosulfapyridine Enteric-coated Tablets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蒙脱石散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腺苷钴胺片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阿法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骨化醇软胶囊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产地：丹麦</w:t>
            </w:r>
          </w:p>
        </w:tc>
      </w:tr>
      <w:tr w:rsidR="003F22F8" w:rsidRPr="0089164D" w:rsidTr="00541BA9">
        <w:trPr>
          <w:trHeight w:val="61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阿昔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韦胶囊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Acyclovir Capsules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氨茶碱缓释片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73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司莫司汀胶囊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存在安全性问题，国外已撤市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存在安全性问题，国外已撤市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替加氟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61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A96322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963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A96322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963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缬沙坦</w:t>
            </w:r>
            <w:proofErr w:type="gramEnd"/>
            <w:r w:rsidRPr="00A963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A96322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9632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EA1985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  <w:r w:rsidR="00DA62D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；已公布的</w:t>
            </w:r>
            <w:r w:rsidR="00DA62D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7-70</w:t>
            </w:r>
            <w:r w:rsidR="00DA62D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（欧盟上市）已撤销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溴索片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盐酸二甲双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胍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11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多潘立酮片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上市国家：法国；产地：法国，法国上市名称：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Domperidone Film-coated Tablets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砜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地红霉素肠溶胶囊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地塞米松片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0.75mg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64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多巴丝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0.2g:0.05g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）（左旋多巴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9-1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0.1g:0.025g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）（左旋多巴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氯化钾缓释片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尼尔雌醇片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齐多夫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巯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嘌呤片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盐酸昂丹司琼片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乙胺嘧啶片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6.25mg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阿立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哌唑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布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芬颗粒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富马酸比索洛尔胶囊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枸橼酸铋钾片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（含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0.11g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铋）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产地：西班牙；上市国家：西班牙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华法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林钠片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9-4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磷酸伯氨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喹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13.2mg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142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马来酸氨氯地平片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奈韦拉平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齐多夫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改规格、改剂型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盐酸吗啡片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麻醉药品，特殊管控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佐匹克隆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3.75mg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产地：法国；上市国家：法国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法莫替丁胶囊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磷酸可待因片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麻醉药品，特殊管控</w:t>
            </w:r>
          </w:p>
        </w:tc>
      </w:tr>
      <w:tr w:rsidR="003F22F8" w:rsidRPr="0089164D" w:rsidTr="00541BA9">
        <w:trPr>
          <w:trHeight w:val="76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麻醉药品，特殊管控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羟基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脲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石杉碱甲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孢呋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辛酯胶囊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盐酸左氧氟沙星胶囊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改盐基、改规格、改剂型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；原研地产审核中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吲达帕胺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嘌呤片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103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阿莫西林克拉维酸钾颗粒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125mg:31.25mg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4:1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）（阿莫西林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克拉维酸）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115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200mg:28.5mg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7:1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）（阿莫西林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克拉维酸）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白消安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1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布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芬缓释片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；原研地产审核中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富马酸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喹硫平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21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硫酸亚铁缓释片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00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氯化钾颗粒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10g:1.5g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20MEQ(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相当于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1.5g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氯化钾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Potassium Chloride for oral solution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1.6g(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相当于钾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0.524g)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6g:1g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鞣酸小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檗碱片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国内特有品种，无有效批准文号且无企业备案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司他夫定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替硝唑胶囊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盐酸二甲双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胍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奥美拉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唑钠肠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溶片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肠溶片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西林钠胶囊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琥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乙红霉素胶囊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12.5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改规格、改剂型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改规格、改剂型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甲氨蝶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呤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聚乙二醇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劳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拉西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泮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磷霉素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氨丁三醇散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散剂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3.0g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72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硫酸吗啡片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麻醉药品，特殊管控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石杉碱甲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1A25E6" w:rsidRPr="0089164D" w:rsidTr="00541BA9">
        <w:trPr>
          <w:trHeight w:val="52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上市国家：瑞士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产地：瑞士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上市国家：法国；产地：意大利</w:t>
            </w:r>
          </w:p>
        </w:tc>
      </w:tr>
      <w:tr w:rsidR="003F22F8" w:rsidRPr="0089164D" w:rsidTr="00541BA9">
        <w:trPr>
          <w:trHeight w:val="9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Diclofenac Sodium Extended Release Tablets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拉定片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5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硝苯地平缓释片（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产地：德国</w:t>
            </w:r>
          </w:p>
        </w:tc>
      </w:tr>
      <w:tr w:rsidR="003F22F8" w:rsidRPr="0089164D" w:rsidTr="00541BA9">
        <w:trPr>
          <w:trHeight w:val="40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66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盐酸阿米替林片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盐酸氨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溴索分散片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分散片</w:t>
            </w:r>
            <w:proofErr w:type="gramEnd"/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盐酸布桂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嗪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国内特有品种，麻醉药品，特殊管控</w:t>
            </w:r>
          </w:p>
        </w:tc>
      </w:tr>
      <w:tr w:rsidR="003F22F8" w:rsidRPr="0089164D" w:rsidTr="00541BA9">
        <w:trPr>
          <w:trHeight w:val="67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盐酸吗啡缓释片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麻醉药品，特殊管控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盐酸帕罗西汀片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盐酸坦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洛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新（盐酸坦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索罗辛）缓释胶囊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缓释胶囊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公布</w:t>
            </w:r>
          </w:p>
        </w:tc>
      </w:tr>
      <w:tr w:rsidR="001A25E6" w:rsidRPr="0089164D" w:rsidTr="00541BA9">
        <w:trPr>
          <w:trHeight w:val="96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阿法骨化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醇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6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阿法骨化醇片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阿卡波糖片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阿立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哌唑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口腔崩解片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口腔崩解片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产地：法国</w:t>
            </w:r>
          </w:p>
        </w:tc>
      </w:tr>
      <w:tr w:rsidR="001A25E6" w:rsidRPr="0089164D" w:rsidTr="00541BA9">
        <w:trPr>
          <w:trHeight w:val="72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阿莫西林克拉维酸钾片（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7:1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克拉维酸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=7:1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72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唑西林钠片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61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诺酮片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诺酮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雌醇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0.035mg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8-276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Ethinyl Estradiol;</w:t>
            </w:r>
            <w:r w:rsidR="00AF097A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Norethindrone Tablets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诺酮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雌醇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0.035mg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AF097A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Ethinyl Estradiol; Norethindrone Tablets</w:t>
            </w:r>
          </w:p>
        </w:tc>
      </w:tr>
      <w:tr w:rsidR="001A25E6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每片含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诺酮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0.6mg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雌醇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0.035mg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144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复方左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诺孕酮片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左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诺孕酮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雌醇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0.03mg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Levonorgestrel and Ethinylestradiol Tablets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富马酸比索洛尔片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2.5mg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利巴韦林胶囊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硫酸吗啡缓释片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7-41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硫酸氢氯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吡格雷片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3-12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64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麦角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胺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咖啡因片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酒石酸麦角胺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，无水咖啡因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Ergotamine Tartrate and 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Caffeine Tablets</w:t>
            </w:r>
          </w:p>
        </w:tc>
      </w:tr>
      <w:tr w:rsidR="001A25E6" w:rsidRPr="0089164D" w:rsidTr="00541BA9">
        <w:trPr>
          <w:trHeight w:val="72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氢溴酸山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莨菪碱片</w:t>
            </w:r>
            <w:proofErr w:type="gramEnd"/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国内特有品种，无有效批准文号且无企业备案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乳酸左氧氟沙星片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；原研地产审核中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  <w:r w:rsidR="003F22F8"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；原研地产审核中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双氯芬酸钠缓释胶囊（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双氯芬酸钠缓释片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企业备案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上市国家：瑞士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产地：瑞士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上市国家：法国；产地：意大利</w:t>
            </w:r>
          </w:p>
        </w:tc>
      </w:tr>
      <w:tr w:rsidR="001A25E6" w:rsidRPr="0089164D" w:rsidTr="00541BA9">
        <w:trPr>
          <w:trHeight w:val="930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美国橙皮书收载名称：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Diclofenac Sodium Extended Release Tablets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9-3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酸片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45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溴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吡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斯的明片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氨溴索胶囊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盐酸二甲双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胍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1A25E6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企业备案</w:t>
            </w:r>
          </w:p>
        </w:tc>
      </w:tr>
      <w:tr w:rsidR="001A25E6" w:rsidRPr="0089164D" w:rsidTr="00541BA9">
        <w:trPr>
          <w:trHeight w:val="33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左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对乙酰氨基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酚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改规格、改剂型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卡波糖胶囊</w:t>
            </w:r>
            <w:proofErr w:type="gramEnd"/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61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阿莫西林克拉维酸钾片（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4:1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阿莫西林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克拉维酸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=4:1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阿奇霉素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颗粒剂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万单位）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醋酸甲地孕酮片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00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0.16g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产地：英国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醋酸甲羟孕酮胶囊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100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醋酸氢化可的松片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08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64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多巴丝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0.2g:0.05g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）（左旋多巴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</w:p>
        </w:tc>
      </w:tr>
      <w:tr w:rsidR="003F22F8" w:rsidRPr="0089164D" w:rsidTr="00541BA9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0.125g(0.1g:0.025g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）（左旋多巴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苄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丝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肼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复方醋酸甲地孕酮片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3F22F8" w:rsidRPr="0089164D" w:rsidTr="00541BA9">
        <w:trPr>
          <w:trHeight w:val="11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复方利血平氨苯蝶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啶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国内特有品种，需进一步研究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复方磷酸萘酚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喹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国内特有品种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琥珀酸亚铁片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上市国家：法国；产地：法国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环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孢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素胶囊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8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环磷酰胺片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8-280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上市国家：英国；产地：德国</w:t>
            </w:r>
          </w:p>
        </w:tc>
      </w:tr>
      <w:tr w:rsidR="003F22F8" w:rsidRPr="0089164D" w:rsidTr="00541BA9">
        <w:trPr>
          <w:trHeight w:val="144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马来酸多潘立酮片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5-24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上市国家：比利时；产地：法国，比利时上市名称：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Domperidone Maleate Film-coated Tablets</w:t>
            </w:r>
          </w:p>
        </w:tc>
      </w:tr>
      <w:tr w:rsidR="003F22F8" w:rsidRPr="0089164D" w:rsidTr="00541BA9">
        <w:trPr>
          <w:trHeight w:val="5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米索前列醇片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200μg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144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炔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雌醇片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已批准的所有规格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无企业备案，暂不推荐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</w:tr>
      <w:tr w:rsidR="001A25E6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乳糖酸克拉霉素片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改盐基、改规格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改盐基品种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双氯芬酸钠缓释胶囊（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Ⅲ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上市国家：德国；产地：德国</w:t>
            </w:r>
          </w:p>
        </w:tc>
      </w:tr>
      <w:tr w:rsidR="003F22F8" w:rsidRPr="0089164D" w:rsidTr="00541BA9">
        <w:trPr>
          <w:trHeight w:val="495"/>
        </w:trPr>
        <w:tc>
          <w:tcPr>
            <w:tcW w:w="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上市国家：英国；产地：英国</w:t>
            </w:r>
          </w:p>
        </w:tc>
      </w:tr>
      <w:tr w:rsidR="003F22F8" w:rsidRPr="0089164D" w:rsidTr="00541BA9">
        <w:trPr>
          <w:trHeight w:val="630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双氯芬酸钠缓释片（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Ⅴ</w:t>
            </w: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改规格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40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510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硝苯地平缓释片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缓释片</w:t>
            </w:r>
          </w:p>
        </w:tc>
        <w:tc>
          <w:tcPr>
            <w:tcW w:w="9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产地：德国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7-69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盐酸克林霉素片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改剂型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氯雷他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定胶囊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盐酸</w:t>
            </w:r>
            <w:proofErr w:type="gramStart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氯雷他</w:t>
            </w:r>
            <w:proofErr w:type="gramEnd"/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定片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改盐基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BC6811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企业可按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技术指南进行研究和评估，选择参比制剂</w:t>
            </w:r>
          </w:p>
        </w:tc>
      </w:tr>
      <w:tr w:rsidR="003F22F8" w:rsidRPr="0089164D" w:rsidTr="00541BA9">
        <w:trPr>
          <w:trHeight w:val="90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左氧氟沙星片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不推荐参比制剂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无有效批准文号且无企业备案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研究中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原研地产审核中，暂未公布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醋酸去氨加压素片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0.2mg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拉米夫定片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0.15g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原研进口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美国橙皮书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585"/>
        </w:trPr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289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依非韦伦片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欧盟上市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上市国家：英国；产地：中国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22F8" w:rsidRPr="0089164D" w:rsidTr="00541BA9">
        <w:trPr>
          <w:trHeight w:val="330"/>
        </w:trPr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600mg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FF1DBE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7-93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960B8C">
            <w:pPr>
              <w:widowControl/>
              <w:spacing w:beforeLines="0" w:line="240" w:lineRule="auto"/>
              <w:ind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日本橙皮书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2F8" w:rsidRPr="0089164D" w:rsidRDefault="003F22F8" w:rsidP="003F22F8">
            <w:pPr>
              <w:widowControl/>
              <w:spacing w:beforeLines="0" w:line="240" w:lineRule="auto"/>
              <w:ind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16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F22F8" w:rsidRPr="0089164D" w:rsidRDefault="003F22F8" w:rsidP="00F219E7">
      <w:pPr>
        <w:spacing w:before="156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DA62DB" w:rsidRPr="0089164D" w:rsidRDefault="00F219E7" w:rsidP="00F219E7">
      <w:pPr>
        <w:spacing w:before="156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9164D">
        <w:rPr>
          <w:rFonts w:ascii="Times New Roman" w:eastAsia="仿宋" w:hAnsi="Times New Roman" w:cs="Times New Roman"/>
          <w:sz w:val="28"/>
          <w:szCs w:val="28"/>
        </w:rPr>
        <w:t>注：</w:t>
      </w:r>
      <w:r w:rsidR="00DA62DB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9164D">
        <w:rPr>
          <w:rFonts w:ascii="Times New Roman" w:eastAsia="仿宋" w:hAnsi="Times New Roman" w:cs="Times New Roman"/>
          <w:sz w:val="28"/>
          <w:szCs w:val="28"/>
        </w:rPr>
        <w:t>“</w:t>
      </w:r>
      <w:r w:rsidRPr="0089164D">
        <w:rPr>
          <w:rFonts w:ascii="Times New Roman" w:eastAsia="仿宋" w:hAnsi="Times New Roman" w:cs="Times New Roman"/>
          <w:sz w:val="28"/>
          <w:szCs w:val="28"/>
        </w:rPr>
        <w:t>三改</w:t>
      </w:r>
      <w:r w:rsidRPr="0089164D">
        <w:rPr>
          <w:rFonts w:ascii="Times New Roman" w:eastAsia="仿宋" w:hAnsi="Times New Roman" w:cs="Times New Roman"/>
          <w:sz w:val="28"/>
          <w:szCs w:val="28"/>
        </w:rPr>
        <w:t>”</w:t>
      </w:r>
      <w:r w:rsidRPr="0089164D">
        <w:rPr>
          <w:rFonts w:ascii="Times New Roman" w:eastAsia="仿宋" w:hAnsi="Times New Roman" w:cs="Times New Roman"/>
          <w:sz w:val="28"/>
          <w:szCs w:val="28"/>
        </w:rPr>
        <w:t>技术指南参见总局</w:t>
      </w:r>
      <w:r w:rsidRPr="0089164D">
        <w:rPr>
          <w:rFonts w:ascii="Times New Roman" w:eastAsia="仿宋" w:hAnsi="Times New Roman" w:cs="Times New Roman"/>
          <w:sz w:val="28"/>
          <w:szCs w:val="28"/>
        </w:rPr>
        <w:t>2017</w:t>
      </w:r>
      <w:r w:rsidRPr="0089164D">
        <w:rPr>
          <w:rFonts w:ascii="Times New Roman" w:eastAsia="仿宋" w:hAnsi="Times New Roman" w:cs="Times New Roman"/>
          <w:sz w:val="28"/>
          <w:szCs w:val="28"/>
        </w:rPr>
        <w:t>年第</w:t>
      </w:r>
      <w:r w:rsidRPr="0089164D">
        <w:rPr>
          <w:rFonts w:ascii="Times New Roman" w:eastAsia="仿宋" w:hAnsi="Times New Roman" w:cs="Times New Roman"/>
          <w:sz w:val="28"/>
          <w:szCs w:val="28"/>
        </w:rPr>
        <w:t>27</w:t>
      </w:r>
      <w:r w:rsidRPr="0089164D">
        <w:rPr>
          <w:rFonts w:ascii="Times New Roman" w:eastAsia="仿宋" w:hAnsi="Times New Roman" w:cs="Times New Roman"/>
          <w:sz w:val="28"/>
          <w:szCs w:val="28"/>
        </w:rPr>
        <w:t>号公告</w:t>
      </w:r>
      <w:r w:rsidRPr="0089164D">
        <w:rPr>
          <w:rFonts w:ascii="Times New Roman" w:eastAsia="仿宋" w:hAnsi="Times New Roman" w:cs="Times New Roman"/>
          <w:sz w:val="28"/>
          <w:szCs w:val="28"/>
        </w:rPr>
        <w:t>“</w:t>
      </w:r>
      <w:r w:rsidRPr="0089164D">
        <w:rPr>
          <w:rFonts w:ascii="Times New Roman" w:eastAsia="仿宋" w:hAnsi="Times New Roman" w:cs="Times New Roman"/>
          <w:sz w:val="28"/>
          <w:szCs w:val="28"/>
        </w:rPr>
        <w:t>《仿制药质量和疗效一致性评价工作中改规格药品（口服固体制剂）评价一般考虑》、《仿制药质量和疗效一致性评价工作中改剂型药品（口服固体制剂）评价一般考虑》及《仿制药质量和疗效一致性评价工作中改盐基药品评价一般考虑》</w:t>
      </w:r>
      <w:r w:rsidRPr="0089164D">
        <w:rPr>
          <w:rFonts w:ascii="Times New Roman" w:eastAsia="仿宋" w:hAnsi="Times New Roman" w:cs="Times New Roman"/>
          <w:sz w:val="28"/>
          <w:szCs w:val="28"/>
        </w:rPr>
        <w:t>”</w:t>
      </w:r>
      <w:r w:rsidRPr="0089164D">
        <w:rPr>
          <w:rFonts w:ascii="Times New Roman" w:eastAsia="仿宋" w:hAnsi="Times New Roman" w:cs="Times New Roman"/>
          <w:sz w:val="28"/>
          <w:szCs w:val="28"/>
        </w:rPr>
        <w:t>。</w:t>
      </w:r>
      <w:r w:rsidR="00EA1985"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</w:p>
    <w:sectPr w:rsidR="00DA62DB" w:rsidRPr="0089164D" w:rsidSect="00F74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9B" w:rsidRDefault="0005479B" w:rsidP="003F22F8">
      <w:pPr>
        <w:spacing w:before="120" w:line="240" w:lineRule="auto"/>
        <w:ind w:firstLine="420"/>
      </w:pPr>
      <w:r>
        <w:separator/>
      </w:r>
    </w:p>
  </w:endnote>
  <w:endnote w:type="continuationSeparator" w:id="0">
    <w:p w:rsidR="0005479B" w:rsidRDefault="0005479B" w:rsidP="003F22F8">
      <w:pPr>
        <w:spacing w:before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Default="003F22F8" w:rsidP="003F22F8">
    <w:pPr>
      <w:pStyle w:val="a7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Pr="00EC067F" w:rsidRDefault="00665AC8" w:rsidP="00EC067F">
    <w:pPr>
      <w:pStyle w:val="a7"/>
      <w:spacing w:before="120"/>
      <w:ind w:firstLineChars="111" w:firstLine="311"/>
      <w:jc w:val="center"/>
      <w:rPr>
        <w:rFonts w:ascii="Times New Roman" w:hAnsi="Times New Roman" w:cs="Times New Roman"/>
      </w:rPr>
    </w:pPr>
    <w:r w:rsidRPr="00EC067F">
      <w:rPr>
        <w:rFonts w:ascii="Times New Roman" w:hAnsi="Times New Roman" w:cs="Times New Roman"/>
        <w:sz w:val="28"/>
        <w:szCs w:val="28"/>
        <w:lang w:val="zh-CN"/>
      </w:rPr>
      <w:fldChar w:fldCharType="begin"/>
    </w:r>
    <w:r w:rsidR="00EC067F" w:rsidRPr="00EC067F">
      <w:rPr>
        <w:rFonts w:ascii="Times New Roman" w:hAnsi="Times New Roman" w:cs="Times New Roman"/>
        <w:sz w:val="28"/>
        <w:szCs w:val="28"/>
        <w:lang w:val="zh-CN"/>
      </w:rPr>
      <w:instrText xml:space="preserve"> PAGE   \* MERGEFORMAT </w:instrText>
    </w:r>
    <w:r w:rsidRPr="00EC067F">
      <w:rPr>
        <w:rFonts w:ascii="Times New Roman" w:hAnsi="Times New Roman" w:cs="Times New Roman"/>
        <w:sz w:val="28"/>
        <w:szCs w:val="28"/>
        <w:lang w:val="zh-CN"/>
      </w:rPr>
      <w:fldChar w:fldCharType="separate"/>
    </w:r>
    <w:r w:rsidR="00BF7C57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Pr="00EC067F">
      <w:rPr>
        <w:rFonts w:ascii="Times New Roman" w:hAnsi="Times New Roman" w:cs="Times New Roman"/>
        <w:sz w:val="28"/>
        <w:szCs w:val="28"/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Default="003F22F8" w:rsidP="003F22F8">
    <w:pPr>
      <w:pStyle w:val="a7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9B" w:rsidRDefault="0005479B" w:rsidP="003F22F8">
      <w:pPr>
        <w:spacing w:before="120" w:line="240" w:lineRule="auto"/>
        <w:ind w:firstLine="420"/>
      </w:pPr>
      <w:r>
        <w:separator/>
      </w:r>
    </w:p>
  </w:footnote>
  <w:footnote w:type="continuationSeparator" w:id="0">
    <w:p w:rsidR="0005479B" w:rsidRDefault="0005479B" w:rsidP="003F22F8">
      <w:pPr>
        <w:spacing w:before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Default="003F22F8" w:rsidP="003F22F8">
    <w:pPr>
      <w:pStyle w:val="a6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Pr="00193EFB" w:rsidRDefault="003F22F8" w:rsidP="00193EFB">
    <w:pPr>
      <w:spacing w:before="120"/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F8" w:rsidRDefault="003F22F8" w:rsidP="003F22F8">
    <w:pPr>
      <w:pStyle w:val="a6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2F4"/>
    <w:rsid w:val="00000F96"/>
    <w:rsid w:val="00017ADC"/>
    <w:rsid w:val="000306E0"/>
    <w:rsid w:val="0005479B"/>
    <w:rsid w:val="000741AC"/>
    <w:rsid w:val="000E034E"/>
    <w:rsid w:val="00193EFB"/>
    <w:rsid w:val="001A25E6"/>
    <w:rsid w:val="001E0DEB"/>
    <w:rsid w:val="00224F79"/>
    <w:rsid w:val="00250757"/>
    <w:rsid w:val="00277507"/>
    <w:rsid w:val="002A4541"/>
    <w:rsid w:val="002A636A"/>
    <w:rsid w:val="003B3D99"/>
    <w:rsid w:val="003F22F8"/>
    <w:rsid w:val="004972F4"/>
    <w:rsid w:val="004C4791"/>
    <w:rsid w:val="004E3196"/>
    <w:rsid w:val="00527760"/>
    <w:rsid w:val="00541BA9"/>
    <w:rsid w:val="00595583"/>
    <w:rsid w:val="0065029A"/>
    <w:rsid w:val="00662204"/>
    <w:rsid w:val="00665AC8"/>
    <w:rsid w:val="0066694D"/>
    <w:rsid w:val="006677DF"/>
    <w:rsid w:val="006D0018"/>
    <w:rsid w:val="007875B9"/>
    <w:rsid w:val="008146B3"/>
    <w:rsid w:val="008827BD"/>
    <w:rsid w:val="0089164D"/>
    <w:rsid w:val="00925CF9"/>
    <w:rsid w:val="00960B8C"/>
    <w:rsid w:val="009B5839"/>
    <w:rsid w:val="00A50C95"/>
    <w:rsid w:val="00A96322"/>
    <w:rsid w:val="00AF097A"/>
    <w:rsid w:val="00B65547"/>
    <w:rsid w:val="00B90BE9"/>
    <w:rsid w:val="00BC6811"/>
    <w:rsid w:val="00BF63C8"/>
    <w:rsid w:val="00BF7C57"/>
    <w:rsid w:val="00DA62DB"/>
    <w:rsid w:val="00DB0E0F"/>
    <w:rsid w:val="00E820AD"/>
    <w:rsid w:val="00EA1985"/>
    <w:rsid w:val="00EC067F"/>
    <w:rsid w:val="00F219E7"/>
    <w:rsid w:val="00F46648"/>
    <w:rsid w:val="00F74FBD"/>
    <w:rsid w:val="00FF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40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F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4FBD"/>
    <w:rPr>
      <w:color w:val="800080"/>
      <w:u w:val="single"/>
    </w:rPr>
  </w:style>
  <w:style w:type="paragraph" w:customStyle="1" w:styleId="font5">
    <w:name w:val="font5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F74F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74F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CC2E5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74F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CC2E5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1">
    <w:name w:val="xl81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F74F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F74FBD"/>
    <w:pPr>
      <w:widowControl/>
      <w:pBdr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F74F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F74F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CC2E5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5">
    <w:name w:val="xl95"/>
    <w:basedOn w:val="a"/>
    <w:rsid w:val="00F74FBD"/>
    <w:pPr>
      <w:widowControl/>
      <w:pBdr>
        <w:left w:val="single" w:sz="8" w:space="0" w:color="auto"/>
        <w:right w:val="single" w:sz="8" w:space="0" w:color="auto"/>
      </w:pBdr>
      <w:shd w:val="clear" w:color="000000" w:fill="9CC2E5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6">
    <w:name w:val="xl96"/>
    <w:basedOn w:val="a"/>
    <w:rsid w:val="00F74F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8">
    <w:name w:val="xl98"/>
    <w:basedOn w:val="a"/>
    <w:rsid w:val="00F74F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9">
    <w:name w:val="xl99"/>
    <w:basedOn w:val="a"/>
    <w:rsid w:val="00F74FBD"/>
    <w:pPr>
      <w:widowControl/>
      <w:pBdr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0">
    <w:name w:val="xl100"/>
    <w:basedOn w:val="a"/>
    <w:rsid w:val="00F74FBD"/>
    <w:pPr>
      <w:widowControl/>
      <w:pBdr>
        <w:left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102">
    <w:name w:val="xl102"/>
    <w:basedOn w:val="a"/>
    <w:rsid w:val="00F74FBD"/>
    <w:pPr>
      <w:widowControl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F74FBD"/>
    <w:pPr>
      <w:widowControl/>
      <w:shd w:val="clear" w:color="000000" w:fill="FFFF00"/>
      <w:spacing w:beforeLines="0" w:beforeAutospacing="1" w:after="100" w:afterAutospacing="1" w:line="240" w:lineRule="auto"/>
      <w:ind w:firstLineChars="0" w:firstLine="0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7">
    <w:name w:val="xl107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Courier New" w:eastAsia="宋体" w:hAnsi="Courier New" w:cs="Courier New"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F74F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5029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029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F2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F22F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F22F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F22F8"/>
    <w:rPr>
      <w:sz w:val="18"/>
      <w:szCs w:val="18"/>
    </w:rPr>
  </w:style>
  <w:style w:type="paragraph" w:customStyle="1" w:styleId="xl63">
    <w:name w:val="xl63"/>
    <w:basedOn w:val="a"/>
    <w:rsid w:val="003F22F8"/>
    <w:pPr>
      <w:widowControl/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3F22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0" w:beforeAutospacing="1" w:after="100" w:afterAutospacing="1" w:line="240" w:lineRule="auto"/>
      <w:ind w:firstLineChars="0" w:firstLine="0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283F-1C3F-4332-A234-02A44894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48</Pages>
  <Words>2972</Words>
  <Characters>16941</Characters>
  <Application>Microsoft Office Word</Application>
  <DocSecurity>0</DocSecurity>
  <Lines>141</Lines>
  <Paragraphs>39</Paragraphs>
  <ScaleCrop>false</ScaleCrop>
  <Company>www.deepin.net.cn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深度技术论坛</dc:creator>
  <cp:lastModifiedBy>李敏(统计与临床部)</cp:lastModifiedBy>
  <cp:revision>12</cp:revision>
  <dcterms:created xsi:type="dcterms:W3CDTF">2017-11-29T01:53:00Z</dcterms:created>
  <dcterms:modified xsi:type="dcterms:W3CDTF">2017-12-06T01:29:00Z</dcterms:modified>
</cp:coreProperties>
</file>